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DE" w:rsidRDefault="00FB2EFA">
      <w:pPr>
        <w:spacing w:line="240" w:lineRule="auto"/>
        <w:jc w:val="center"/>
        <w:rPr>
          <w:rFonts w:ascii="Eras Medium ITC" w:eastAsia="Eras Medium ITC" w:hAnsi="Eras Medium ITC" w:cs="Eras Medium ITC"/>
          <w:b/>
          <w:sz w:val="26"/>
          <w:szCs w:val="26"/>
        </w:rPr>
      </w:pPr>
      <w:bookmarkStart w:id="0" w:name="_GoBack"/>
      <w:bookmarkEnd w:id="0"/>
      <w:r>
        <w:rPr>
          <w:rFonts w:ascii="Eras Medium ITC" w:eastAsia="Eras Medium ITC" w:hAnsi="Eras Medium ITC" w:cs="Eras Medium ITC"/>
          <w:b/>
          <w:sz w:val="26"/>
          <w:szCs w:val="26"/>
        </w:rPr>
        <w:t>Russellville Adult Education WAGE™ Center</w:t>
      </w:r>
    </w:p>
    <w:p w:rsidR="00DF35DE" w:rsidRDefault="00FB2EFA">
      <w:pPr>
        <w:tabs>
          <w:tab w:val="center" w:pos="4500"/>
        </w:tabs>
        <w:spacing w:line="240" w:lineRule="auto"/>
        <w:rPr>
          <w:rFonts w:ascii="Eras Medium ITC" w:eastAsia="Eras Medium ITC" w:hAnsi="Eras Medium ITC" w:cs="Eras Medium ITC"/>
          <w:sz w:val="26"/>
          <w:szCs w:val="26"/>
        </w:rPr>
      </w:pPr>
      <w:r>
        <w:rPr>
          <w:rFonts w:ascii="Eras Medium ITC" w:eastAsia="Eras Medium ITC" w:hAnsi="Eras Medium ITC" w:cs="Eras Medium ITC"/>
          <w:b/>
          <w:sz w:val="26"/>
          <w:szCs w:val="26"/>
        </w:rPr>
        <w:tab/>
        <w:t>Distance Education Program</w:t>
      </w:r>
      <w:r>
        <w:rPr>
          <w:rFonts w:ascii="Eras Medium ITC" w:eastAsia="Eras Medium ITC" w:hAnsi="Eras Medium ITC" w:cs="Eras Medium ITC"/>
          <w:sz w:val="26"/>
          <w:szCs w:val="26"/>
        </w:rPr>
        <w:t xml:space="preserve"> </w:t>
      </w:r>
    </w:p>
    <w:p w:rsidR="00DF35DE" w:rsidRDefault="00FB2EFA">
      <w:pPr>
        <w:spacing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104 South Rochester, PO Box 727, Russellville, AR 72811  </w:t>
      </w:r>
      <w:r>
        <w:rPr>
          <w:noProof/>
          <w:lang w:val="en-US"/>
        </w:rPr>
        <w:drawing>
          <wp:anchor distT="36576" distB="36576" distL="36576" distR="36576" simplePos="0" relativeHeight="251658240" behindDoc="0" locked="0" layoutInCell="1" hidden="0" allowOverlap="1">
            <wp:simplePos x="0" y="0"/>
            <wp:positionH relativeFrom="column">
              <wp:posOffset>7086600</wp:posOffset>
            </wp:positionH>
            <wp:positionV relativeFrom="paragraph">
              <wp:posOffset>342900</wp:posOffset>
            </wp:positionV>
            <wp:extent cx="2514600" cy="102171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21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36576" distB="36576" distL="36576" distR="36576" simplePos="0" relativeHeight="251659264" behindDoc="0" locked="0" layoutInCell="1" hidden="0" allowOverlap="1">
            <wp:simplePos x="0" y="0"/>
            <wp:positionH relativeFrom="column">
              <wp:posOffset>7086600</wp:posOffset>
            </wp:positionH>
            <wp:positionV relativeFrom="paragraph">
              <wp:posOffset>342900</wp:posOffset>
            </wp:positionV>
            <wp:extent cx="2514600" cy="102171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21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35DE" w:rsidRDefault="00FB2EFA">
      <w:pPr>
        <w:spacing w:line="240" w:lineRule="auto"/>
        <w:jc w:val="center"/>
        <w:rPr>
          <w:rFonts w:ascii="Eras Medium ITC" w:eastAsia="Eras Medium ITC" w:hAnsi="Eras Medium ITC" w:cs="Eras Medium ITC"/>
          <w:sz w:val="16"/>
          <w:szCs w:val="16"/>
        </w:rPr>
      </w:pPr>
      <w:r>
        <w:rPr>
          <w:rFonts w:ascii="Cambria" w:eastAsia="Cambria" w:hAnsi="Cambria" w:cs="Cambria"/>
          <w:sz w:val="24"/>
          <w:szCs w:val="24"/>
        </w:rPr>
        <w:t xml:space="preserve">Phone: </w:t>
      </w:r>
      <w:r>
        <w:rPr>
          <w:rFonts w:ascii="Cambria" w:eastAsia="Cambria" w:hAnsi="Cambria" w:cs="Cambria"/>
          <w:b/>
          <w:color w:val="FF0000"/>
          <w:sz w:val="28"/>
          <w:szCs w:val="28"/>
        </w:rPr>
        <w:t>479-890-0118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⋅</w:t>
      </w:r>
      <w:r>
        <w:rPr>
          <w:rFonts w:ascii="Cambria" w:eastAsia="Cambria" w:hAnsi="Cambria" w:cs="Cambria"/>
          <w:sz w:val="24"/>
          <w:szCs w:val="24"/>
        </w:rPr>
        <w:t xml:space="preserve"> Email </w:t>
      </w:r>
      <w:r>
        <w:rPr>
          <w:rFonts w:ascii="Cambria" w:eastAsia="Cambria" w:hAnsi="Cambria" w:cs="Cambria"/>
          <w:b/>
          <w:color w:val="FF0000"/>
          <w:sz w:val="28"/>
          <w:szCs w:val="28"/>
        </w:rPr>
        <w:t>rwcdistancelearning@yahoo.com</w:t>
      </w:r>
    </w:p>
    <w:p w:rsidR="00DF35DE" w:rsidRDefault="00FB2EFA">
      <w:pPr>
        <w:spacing w:line="240" w:lineRule="auto"/>
        <w:ind w:right="-72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*************************************************************************************</w:t>
      </w:r>
    </w:p>
    <w:p w:rsidR="00DF35DE" w:rsidRDefault="00DF35DE">
      <w:pPr>
        <w:spacing w:line="240" w:lineRule="auto"/>
        <w:jc w:val="center"/>
        <w:rPr>
          <w:rFonts w:ascii="Eras Medium ITC" w:eastAsia="Eras Medium ITC" w:hAnsi="Eras Medium ITC" w:cs="Eras Medium ITC"/>
          <w:sz w:val="16"/>
          <w:szCs w:val="16"/>
        </w:rPr>
      </w:pPr>
    </w:p>
    <w:p w:rsidR="00DF35DE" w:rsidRDefault="00FB2E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Orientation Checklist</w:t>
      </w:r>
    </w:p>
    <w:p w:rsidR="00DF35DE" w:rsidRDefault="00DF35DE">
      <w:pPr>
        <w:spacing w:line="240" w:lineRule="auto"/>
        <w:jc w:val="center"/>
        <w:rPr>
          <w:rFonts w:ascii="Eras Medium ITC" w:eastAsia="Eras Medium ITC" w:hAnsi="Eras Medium ITC" w:cs="Eras Medium ITC"/>
          <w:sz w:val="16"/>
          <w:szCs w:val="16"/>
        </w:rPr>
      </w:pPr>
    </w:p>
    <w:p w:rsidR="00DF35DE" w:rsidRDefault="00DF35DE">
      <w:pPr>
        <w:tabs>
          <w:tab w:val="left" w:pos="2130"/>
        </w:tabs>
        <w:spacing w:line="240" w:lineRule="auto"/>
        <w:rPr>
          <w:sz w:val="16"/>
          <w:szCs w:val="16"/>
        </w:rPr>
      </w:pPr>
    </w:p>
    <w:p w:rsidR="00DF35DE" w:rsidRDefault="00FB2EFA">
      <w:pPr>
        <w:spacing w:line="240" w:lineRule="auto"/>
        <w:ind w:hanging="630"/>
        <w:rPr>
          <w:sz w:val="24"/>
          <w:szCs w:val="24"/>
        </w:rPr>
      </w:pPr>
      <w:r>
        <w:rPr>
          <w:sz w:val="24"/>
          <w:szCs w:val="24"/>
        </w:rPr>
        <w:t>Student Name_________________________________ Orientation Date_______________</w:t>
      </w:r>
    </w:p>
    <w:p w:rsidR="00DF35DE" w:rsidRDefault="00DF35DE">
      <w:pPr>
        <w:spacing w:line="240" w:lineRule="auto"/>
        <w:ind w:hanging="630"/>
        <w:rPr>
          <w:sz w:val="16"/>
          <w:szCs w:val="16"/>
        </w:rPr>
      </w:pPr>
    </w:p>
    <w:p w:rsidR="00DF35DE" w:rsidRDefault="00FB2EFA">
      <w:pPr>
        <w:spacing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Provide instructor with all contact information. (Phone #, Cell#, Email address) </w:t>
      </w:r>
    </w:p>
    <w:p w:rsidR="00DF35DE" w:rsidRDefault="00DF35DE">
      <w:pPr>
        <w:spacing w:line="240" w:lineRule="auto"/>
        <w:rPr>
          <w:sz w:val="16"/>
          <w:szCs w:val="16"/>
        </w:rPr>
      </w:pPr>
    </w:p>
    <w:p w:rsidR="00DF35DE" w:rsidRDefault="00FB2EF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Student Email____________________________________________________</w:t>
      </w:r>
    </w:p>
    <w:p w:rsidR="00DF35DE" w:rsidRDefault="00DF35DE">
      <w:pPr>
        <w:spacing w:line="240" w:lineRule="auto"/>
        <w:ind w:firstLine="720"/>
        <w:rPr>
          <w:sz w:val="24"/>
          <w:szCs w:val="24"/>
        </w:rPr>
      </w:pPr>
    </w:p>
    <w:p w:rsidR="00DF35DE" w:rsidRDefault="00FB2EF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Student Phone # __________________________________________________</w:t>
      </w:r>
    </w:p>
    <w:p w:rsidR="00DF35DE" w:rsidRDefault="00DF35D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F35DE" w:rsidRDefault="00FB2EFA">
      <w:pPr>
        <w:spacing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Complete TABE® Assessments and LACES </w:t>
      </w:r>
      <w:r>
        <w:rPr>
          <w:sz w:val="24"/>
          <w:szCs w:val="24"/>
        </w:rPr>
        <w:t>Intake</w:t>
      </w:r>
    </w:p>
    <w:p w:rsidR="00DF35DE" w:rsidRDefault="00DF35DE">
      <w:pPr>
        <w:spacing w:line="240" w:lineRule="auto"/>
        <w:rPr>
          <w:sz w:val="16"/>
          <w:szCs w:val="16"/>
        </w:rPr>
      </w:pPr>
    </w:p>
    <w:p w:rsidR="00DF35DE" w:rsidRDefault="00FB2EFA">
      <w:pPr>
        <w:spacing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Complete minimum of 6 hours (12 preferred) of F2F class instruction including orientation</w:t>
      </w:r>
      <w:r>
        <w:rPr>
          <w:noProof/>
          <w:lang w:val="en-US"/>
        </w:rPr>
        <w:drawing>
          <wp:anchor distT="36576" distB="36576" distL="36576" distR="36576" simplePos="0" relativeHeight="251660288" behindDoc="0" locked="0" layoutInCell="1" hidden="0" allowOverlap="1">
            <wp:simplePos x="0" y="0"/>
            <wp:positionH relativeFrom="column">
              <wp:posOffset>7086600</wp:posOffset>
            </wp:positionH>
            <wp:positionV relativeFrom="paragraph">
              <wp:posOffset>342900</wp:posOffset>
            </wp:positionV>
            <wp:extent cx="2514600" cy="102171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21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35DE" w:rsidRDefault="00DF35DE">
      <w:pPr>
        <w:spacing w:line="240" w:lineRule="auto"/>
        <w:rPr>
          <w:sz w:val="16"/>
          <w:szCs w:val="16"/>
        </w:rPr>
      </w:pPr>
    </w:p>
    <w:p w:rsidR="00DF35DE" w:rsidRDefault="00FB2EFA">
      <w:pPr>
        <w:spacing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Complete Distance Learner Assessment/Survey</w:t>
      </w:r>
    </w:p>
    <w:p w:rsidR="00DF35DE" w:rsidRDefault="00DF35DE">
      <w:pPr>
        <w:spacing w:line="240" w:lineRule="auto"/>
        <w:rPr>
          <w:sz w:val="16"/>
          <w:szCs w:val="16"/>
        </w:rPr>
      </w:pPr>
    </w:p>
    <w:p w:rsidR="00DF35DE" w:rsidRDefault="00FB2EFA">
      <w:pPr>
        <w:spacing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Complete enrollment in the online Canvas system </w:t>
      </w:r>
      <w:r>
        <w:rPr>
          <w:noProof/>
          <w:lang w:val="en-US"/>
        </w:rPr>
        <w:drawing>
          <wp:anchor distT="36576" distB="36576" distL="36576" distR="36576" simplePos="0" relativeHeight="251661312" behindDoc="0" locked="0" layoutInCell="1" hidden="0" allowOverlap="1">
            <wp:simplePos x="0" y="0"/>
            <wp:positionH relativeFrom="column">
              <wp:posOffset>7086600</wp:posOffset>
            </wp:positionH>
            <wp:positionV relativeFrom="paragraph">
              <wp:posOffset>342900</wp:posOffset>
            </wp:positionV>
            <wp:extent cx="2514600" cy="102171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21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35DE" w:rsidRDefault="00DF35DE">
      <w:pPr>
        <w:spacing w:line="240" w:lineRule="auto"/>
        <w:rPr>
          <w:sz w:val="16"/>
          <w:szCs w:val="16"/>
        </w:rPr>
      </w:pPr>
    </w:p>
    <w:p w:rsidR="00DF35DE" w:rsidRDefault="00FB2EFA">
      <w:pPr>
        <w:spacing w:line="240" w:lineRule="auto"/>
        <w:rPr>
          <w:sz w:val="24"/>
          <w:szCs w:val="24"/>
          <w:u w:val="single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Review &amp; sign </w:t>
      </w:r>
      <w:r>
        <w:rPr>
          <w:b/>
          <w:sz w:val="24"/>
          <w:szCs w:val="24"/>
          <w:u w:val="single"/>
        </w:rPr>
        <w:t>DL Policies/Enrollment Requirements &amp;</w:t>
      </w:r>
      <w:r>
        <w:rPr>
          <w:b/>
          <w:sz w:val="24"/>
          <w:szCs w:val="24"/>
          <w:u w:val="single"/>
        </w:rPr>
        <w:t xml:space="preserve"> Participant Agreement</w:t>
      </w:r>
    </w:p>
    <w:p w:rsidR="00DF35DE" w:rsidRDefault="00DF35DE">
      <w:pPr>
        <w:spacing w:line="240" w:lineRule="auto"/>
        <w:rPr>
          <w:sz w:val="16"/>
          <w:szCs w:val="16"/>
        </w:rPr>
      </w:pPr>
    </w:p>
    <w:p w:rsidR="00DF35DE" w:rsidRDefault="00FB2EFA">
      <w:pPr>
        <w:spacing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Set Goals and Timelines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WAGE™ Certificate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val="en-US"/>
        </w:rPr>
        <w:drawing>
          <wp:anchor distT="36576" distB="36576" distL="36576" distR="36576" simplePos="0" relativeHeight="251662336" behindDoc="0" locked="0" layoutInCell="1" hidden="0" allowOverlap="1">
            <wp:simplePos x="0" y="0"/>
            <wp:positionH relativeFrom="column">
              <wp:posOffset>7086600</wp:posOffset>
            </wp:positionH>
            <wp:positionV relativeFrom="paragraph">
              <wp:posOffset>342900</wp:posOffset>
            </wp:positionV>
            <wp:extent cx="2514600" cy="102171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21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35DE" w:rsidRDefault="00DF35DE">
      <w:pPr>
        <w:spacing w:line="240" w:lineRule="auto"/>
        <w:rPr>
          <w:sz w:val="4"/>
          <w:szCs w:val="4"/>
        </w:rPr>
      </w:pPr>
    </w:p>
    <w:p w:rsidR="00DF35DE" w:rsidRDefault="00FB2EFA">
      <w:pPr>
        <w:spacing w:line="240" w:lineRule="auto"/>
        <w:ind w:left="270"/>
        <w:rPr>
          <w:sz w:val="24"/>
          <w:szCs w:val="24"/>
        </w:rPr>
      </w:pPr>
      <w:r>
        <w:t>Proposed Completion Date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DF35DE" w:rsidRDefault="00DF35DE">
      <w:pPr>
        <w:spacing w:line="240" w:lineRule="auto"/>
        <w:rPr>
          <w:sz w:val="16"/>
          <w:szCs w:val="16"/>
        </w:rPr>
      </w:pPr>
      <w:bookmarkStart w:id="1" w:name="_gjdgxs" w:colFirst="0" w:colLast="0"/>
      <w:bookmarkEnd w:id="1"/>
    </w:p>
    <w:p w:rsidR="00DF35DE" w:rsidRDefault="00FB2EFA">
      <w:pPr>
        <w:spacing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Obtain DL Email Address and Phone # from Instructor (Listed above)</w:t>
      </w:r>
    </w:p>
    <w:p w:rsidR="00DF35DE" w:rsidRDefault="00DF35DE">
      <w:pPr>
        <w:spacing w:line="240" w:lineRule="auto"/>
        <w:rPr>
          <w:sz w:val="16"/>
          <w:szCs w:val="16"/>
        </w:rPr>
      </w:pPr>
    </w:p>
    <w:p w:rsidR="00DF35DE" w:rsidRDefault="00FB2EFA">
      <w:pPr>
        <w:spacing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Obtain Program Websites, User IDs and Passwords for:  </w:t>
      </w:r>
    </w:p>
    <w:p w:rsidR="00DF35DE" w:rsidRDefault="00DF35DE">
      <w:pPr>
        <w:spacing w:line="240" w:lineRule="auto"/>
        <w:rPr>
          <w:b/>
          <w:sz w:val="16"/>
          <w:szCs w:val="16"/>
        </w:rPr>
      </w:pPr>
    </w:p>
    <w:p w:rsidR="00DF35DE" w:rsidRDefault="00FB2EFA">
      <w:pPr>
        <w:spacing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b/>
          <w:color w:val="FF0000"/>
          <w:sz w:val="24"/>
          <w:szCs w:val="24"/>
        </w:rPr>
        <w:t>☐</w:t>
      </w:r>
      <w:r>
        <w:rPr>
          <w:b/>
          <w:color w:val="FF0000"/>
          <w:sz w:val="24"/>
          <w:szCs w:val="24"/>
        </w:rPr>
        <w:t>Canvas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User ID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Password</w:t>
      </w:r>
      <w:r>
        <w:rPr>
          <w:sz w:val="24"/>
          <w:szCs w:val="24"/>
        </w:rPr>
        <w:t>____________</w:t>
      </w:r>
    </w:p>
    <w:p w:rsidR="00DF35DE" w:rsidRDefault="00FB2EFA">
      <w:pPr>
        <w:spacing w:line="240" w:lineRule="auto"/>
        <w:rPr>
          <w:b/>
          <w:sz w:val="24"/>
          <w:szCs w:val="24"/>
          <w:u w:val="single"/>
        </w:rPr>
      </w:pPr>
      <w:hyperlink r:id="rId5">
        <w:r>
          <w:rPr>
            <w:b/>
            <w:color w:val="0000FF"/>
            <w:sz w:val="24"/>
            <w:szCs w:val="24"/>
            <w:u w:val="single"/>
          </w:rPr>
          <w:t>https://aalrc.instructure.com</w:t>
        </w:r>
      </w:hyperlink>
      <w:r>
        <w:rPr>
          <w:b/>
          <w:sz w:val="24"/>
          <w:szCs w:val="24"/>
          <w:u w:val="single"/>
        </w:rPr>
        <w:t xml:space="preserve"> </w:t>
      </w:r>
    </w:p>
    <w:p w:rsidR="00DF35DE" w:rsidRDefault="00FB2EFA">
      <w:pPr>
        <w:spacing w:line="240" w:lineRule="auto"/>
        <w:rPr>
          <w:b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-888999</wp:posOffset>
                </wp:positionH>
                <wp:positionV relativeFrom="paragraph">
                  <wp:posOffset>203200</wp:posOffset>
                </wp:positionV>
                <wp:extent cx="876300" cy="647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2613" y="3460913"/>
                          <a:ext cx="866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5DE" w:rsidRDefault="00FB2EF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Turn off pop-up blockers on home computers</w:t>
                            </w:r>
                          </w:p>
                          <w:p w:rsidR="00DF35DE" w:rsidRDefault="00DF35DE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DF35DE" w:rsidRDefault="00DF35DE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70pt;margin-top:16pt;width:69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F35DE" w:rsidRDefault="00FB2EFA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  <w:u w:val="single"/>
                        </w:rPr>
                        <w:t>Turn off pop-up blockers on home computers</w:t>
                      </w:r>
                    </w:p>
                    <w:p w:rsidR="00DF35DE" w:rsidRDefault="00DF35DE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DF35DE" w:rsidRDefault="00DF35DE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35DE" w:rsidRDefault="00FB2EFA">
      <w:pPr>
        <w:spacing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b/>
          <w:color w:val="FF0000"/>
          <w:sz w:val="24"/>
          <w:szCs w:val="24"/>
        </w:rPr>
        <w:t>☐</w:t>
      </w:r>
      <w:r>
        <w:rPr>
          <w:b/>
          <w:color w:val="FF0000"/>
          <w:sz w:val="24"/>
          <w:szCs w:val="24"/>
        </w:rPr>
        <w:t>AZTEC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User ID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Password</w:t>
      </w:r>
      <w:r>
        <w:rPr>
          <w:sz w:val="24"/>
          <w:szCs w:val="24"/>
        </w:rPr>
        <w:t>____________</w:t>
      </w:r>
    </w:p>
    <w:p w:rsidR="00DF35DE" w:rsidRDefault="00FB2EFA">
      <w:pPr>
        <w:spacing w:line="240" w:lineRule="auto"/>
        <w:rPr>
          <w:b/>
          <w:sz w:val="24"/>
          <w:szCs w:val="24"/>
          <w:u w:val="single"/>
        </w:rPr>
      </w:pPr>
      <w:hyperlink r:id="rId6">
        <w:r>
          <w:rPr>
            <w:b/>
            <w:color w:val="0000FF"/>
            <w:sz w:val="24"/>
            <w:szCs w:val="24"/>
            <w:u w:val="single"/>
          </w:rPr>
          <w:t>http://aalrc.azteclearning.com</w:t>
        </w:r>
      </w:hyperlink>
      <w:r>
        <w:rPr>
          <w:b/>
          <w:sz w:val="24"/>
          <w:szCs w:val="24"/>
          <w:u w:val="single"/>
        </w:rPr>
        <w:t xml:space="preserve"> </w:t>
      </w:r>
    </w:p>
    <w:p w:rsidR="00DF35DE" w:rsidRDefault="00DF35DE">
      <w:pPr>
        <w:spacing w:line="240" w:lineRule="auto"/>
        <w:rPr>
          <w:b/>
          <w:sz w:val="16"/>
          <w:szCs w:val="16"/>
          <w:u w:val="single"/>
        </w:rPr>
      </w:pPr>
    </w:p>
    <w:p w:rsidR="00DF35DE" w:rsidRDefault="00DF35DE">
      <w:pPr>
        <w:spacing w:line="240" w:lineRule="auto"/>
        <w:rPr>
          <w:sz w:val="12"/>
          <w:szCs w:val="12"/>
        </w:rPr>
      </w:pPr>
    </w:p>
    <w:p w:rsidR="00DF35DE" w:rsidRDefault="00FB2EFA">
      <w:pPr>
        <w:spacing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b/>
          <w:color w:val="FF0000"/>
          <w:sz w:val="24"/>
          <w:szCs w:val="24"/>
        </w:rPr>
        <w:t>☐</w:t>
      </w:r>
      <w:r>
        <w:rPr>
          <w:b/>
          <w:color w:val="FF0000"/>
          <w:sz w:val="24"/>
          <w:szCs w:val="24"/>
        </w:rPr>
        <w:t>Career Ready 101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User ID</w:t>
      </w:r>
      <w:r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Password</w:t>
      </w:r>
      <w:r>
        <w:rPr>
          <w:sz w:val="24"/>
          <w:szCs w:val="24"/>
        </w:rPr>
        <w:t>____________</w:t>
      </w:r>
    </w:p>
    <w:p w:rsidR="00DF35DE" w:rsidRDefault="00FB2EFA">
      <w:pPr>
        <w:spacing w:line="240" w:lineRule="auto"/>
        <w:rPr>
          <w:b/>
          <w:sz w:val="24"/>
          <w:szCs w:val="24"/>
          <w:u w:val="single"/>
        </w:rPr>
      </w:pPr>
      <w:hyperlink r:id="rId7">
        <w:r>
          <w:rPr>
            <w:b/>
            <w:color w:val="0000FF"/>
            <w:sz w:val="24"/>
            <w:szCs w:val="24"/>
            <w:u w:val="single"/>
          </w:rPr>
          <w:t>http://run.careerready101.com</w:t>
        </w:r>
      </w:hyperlink>
      <w:r>
        <w:rPr>
          <w:b/>
          <w:sz w:val="24"/>
          <w:szCs w:val="24"/>
          <w:u w:val="single"/>
        </w:rPr>
        <w:t xml:space="preserve"> </w:t>
      </w:r>
    </w:p>
    <w:p w:rsidR="00DF35DE" w:rsidRDefault="00DF35DE">
      <w:pPr>
        <w:spacing w:line="240" w:lineRule="auto"/>
        <w:rPr>
          <w:b/>
          <w:sz w:val="16"/>
          <w:szCs w:val="16"/>
          <w:u w:val="single"/>
        </w:rPr>
      </w:pPr>
    </w:p>
    <w:p w:rsidR="00DF35DE" w:rsidRDefault="00DF35DE">
      <w:pPr>
        <w:spacing w:line="240" w:lineRule="auto"/>
        <w:rPr>
          <w:sz w:val="12"/>
          <w:szCs w:val="12"/>
        </w:rPr>
      </w:pPr>
    </w:p>
    <w:p w:rsidR="00DF35DE" w:rsidRDefault="00FB2EFA">
      <w:pPr>
        <w:spacing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b/>
          <w:color w:val="FF0000"/>
          <w:sz w:val="24"/>
          <w:szCs w:val="24"/>
        </w:rPr>
        <w:t>☐</w:t>
      </w:r>
      <w:proofErr w:type="spellStart"/>
      <w:r>
        <w:rPr>
          <w:b/>
          <w:color w:val="FF0000"/>
          <w:sz w:val="24"/>
          <w:szCs w:val="24"/>
        </w:rPr>
        <w:t>Teknimedia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User ID 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Password</w:t>
      </w:r>
      <w:r>
        <w:rPr>
          <w:sz w:val="24"/>
          <w:szCs w:val="24"/>
        </w:rPr>
        <w:t>____________</w:t>
      </w:r>
    </w:p>
    <w:p w:rsidR="00DF35DE" w:rsidRDefault="00FB2EFA">
      <w:pPr>
        <w:spacing w:line="240" w:lineRule="auto"/>
        <w:rPr>
          <w:b/>
          <w:sz w:val="16"/>
          <w:szCs w:val="16"/>
        </w:rPr>
      </w:pPr>
      <w:r>
        <w:rPr>
          <w:b/>
          <w:color w:val="0000FF"/>
          <w:sz w:val="24"/>
          <w:szCs w:val="24"/>
          <w:u w:val="single"/>
        </w:rPr>
        <w:t>https://ar.e-learning.com/html/loginok.asp</w:t>
      </w:r>
      <w:r>
        <w:rPr>
          <w:b/>
          <w:sz w:val="16"/>
          <w:szCs w:val="16"/>
        </w:rPr>
        <w:t xml:space="preserve"> </w:t>
      </w:r>
    </w:p>
    <w:p w:rsidR="00DF35DE" w:rsidRDefault="00DF35DE">
      <w:pPr>
        <w:spacing w:line="240" w:lineRule="auto"/>
        <w:rPr>
          <w:b/>
          <w:sz w:val="16"/>
          <w:szCs w:val="16"/>
        </w:rPr>
      </w:pPr>
    </w:p>
    <w:p w:rsidR="00DF35DE" w:rsidRDefault="00FB2EFA">
      <w:pPr>
        <w:spacing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b/>
          <w:color w:val="FF0000"/>
          <w:sz w:val="24"/>
          <w:szCs w:val="24"/>
        </w:rPr>
        <w:t>☐</w:t>
      </w:r>
      <w:proofErr w:type="spellStart"/>
      <w:r>
        <w:rPr>
          <w:b/>
          <w:color w:val="FF0000"/>
          <w:sz w:val="24"/>
          <w:szCs w:val="24"/>
        </w:rPr>
        <w:t>TypingWeb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User ID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Password</w:t>
      </w:r>
      <w:r>
        <w:rPr>
          <w:sz w:val="24"/>
          <w:szCs w:val="24"/>
        </w:rPr>
        <w:t>____________</w:t>
      </w:r>
    </w:p>
    <w:p w:rsidR="00DF35DE" w:rsidRDefault="00FB2EFA">
      <w:pPr>
        <w:spacing w:line="240" w:lineRule="auto"/>
        <w:rPr>
          <w:b/>
          <w:sz w:val="24"/>
          <w:szCs w:val="24"/>
          <w:u w:val="single"/>
        </w:rPr>
      </w:pPr>
      <w:hyperlink r:id="rId8">
        <w:r>
          <w:rPr>
            <w:b/>
            <w:color w:val="0000FF"/>
            <w:sz w:val="24"/>
            <w:szCs w:val="24"/>
            <w:u w:val="single"/>
          </w:rPr>
          <w:t>https://www.typing.com</w:t>
        </w:r>
      </w:hyperlink>
      <w:r>
        <w:rPr>
          <w:b/>
          <w:sz w:val="24"/>
          <w:szCs w:val="24"/>
          <w:u w:val="single"/>
        </w:rPr>
        <w:t xml:space="preserve"> </w:t>
      </w:r>
    </w:p>
    <w:p w:rsidR="00DF35DE" w:rsidRDefault="00DF35DE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F35DE" w:rsidRDefault="00FB2EFA">
      <w:pPr>
        <w:spacing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Login and complete at least 1 lesson in the assigned software program as instructed</w:t>
      </w:r>
    </w:p>
    <w:p w:rsidR="00DF35DE" w:rsidRDefault="00DF35DE">
      <w:pPr>
        <w:spacing w:line="240" w:lineRule="auto"/>
        <w:rPr>
          <w:sz w:val="24"/>
          <w:szCs w:val="24"/>
        </w:rPr>
      </w:pPr>
    </w:p>
    <w:p w:rsidR="00DF35DE" w:rsidRDefault="00FB2EFA">
      <w:pPr>
        <w:spacing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Email a message to the instructor and/or reply to instructor’s welcome message</w:t>
      </w:r>
    </w:p>
    <w:p w:rsidR="00DF35DE" w:rsidRDefault="00FB2EFA">
      <w:pPr>
        <w:spacing w:line="240" w:lineRule="auto"/>
        <w:ind w:right="-72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</w:t>
      </w:r>
      <w:r>
        <w:rPr>
          <w:rFonts w:ascii="Times New Roman" w:eastAsia="Times New Roman" w:hAnsi="Times New Roman" w:cs="Times New Roman"/>
          <w:sz w:val="24"/>
          <w:szCs w:val="24"/>
        </w:rPr>
        <w:t>********************</w:t>
      </w:r>
    </w:p>
    <w:p w:rsidR="00DF35DE" w:rsidRDefault="00DF35DE"/>
    <w:sectPr w:rsidR="00DF35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DE"/>
    <w:rsid w:val="00DF35DE"/>
    <w:rsid w:val="00F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1A55D-071D-4AC2-BD07-59F45D81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p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n.careerready101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rc.azteclearning.com" TargetMode="External"/><Relationship Id="rId5" Type="http://schemas.openxmlformats.org/officeDocument/2006/relationships/hyperlink" Target="https://aalrc.instructur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Honnell</dc:creator>
  <cp:lastModifiedBy>Jessica Honnell</cp:lastModifiedBy>
  <cp:revision>2</cp:revision>
  <dcterms:created xsi:type="dcterms:W3CDTF">2019-01-23T16:11:00Z</dcterms:created>
  <dcterms:modified xsi:type="dcterms:W3CDTF">2019-01-23T16:11:00Z</dcterms:modified>
</cp:coreProperties>
</file>